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24" w:rsidRDefault="00677424" w:rsidP="00677424">
      <w:r>
        <w:t xml:space="preserve">Vliv bývalého paulánského kláštera </w:t>
      </w:r>
    </w:p>
    <w:p w:rsidR="00677424" w:rsidRDefault="00677424" w:rsidP="00677424">
      <w:r>
        <w:t xml:space="preserve">u Nové Bystřice </w:t>
      </w:r>
    </w:p>
    <w:p w:rsidR="00677424" w:rsidRDefault="00677424" w:rsidP="00677424">
      <w:r>
        <w:t>na okolní krajinu a její vývoj</w:t>
      </w:r>
      <w:bookmarkStart w:id="0" w:name="_GoBack"/>
      <w:bookmarkEnd w:id="0"/>
    </w:p>
    <w:p w:rsidR="00677424" w:rsidRDefault="00677424" w:rsidP="00677424"/>
    <w:p w:rsidR="00677424" w:rsidRDefault="00677424" w:rsidP="00677424">
      <w:r>
        <w:tab/>
      </w:r>
      <w:r>
        <w:tab/>
      </w:r>
    </w:p>
    <w:p w:rsidR="00677424" w:rsidRDefault="00677424" w:rsidP="00677424"/>
    <w:p w:rsidR="00677424" w:rsidRDefault="00677424" w:rsidP="00677424"/>
    <w:p w:rsidR="00677424" w:rsidRDefault="00677424" w:rsidP="00677424"/>
    <w:p w:rsidR="00677424" w:rsidRDefault="00677424" w:rsidP="00677424"/>
    <w:p w:rsidR="00677424" w:rsidRDefault="00677424" w:rsidP="00677424"/>
    <w:p w:rsidR="00677424" w:rsidRDefault="00677424" w:rsidP="00677424"/>
    <w:p w:rsidR="00677424" w:rsidRDefault="00677424" w:rsidP="00677424"/>
    <w:p w:rsidR="00677424" w:rsidRDefault="00677424" w:rsidP="00677424"/>
    <w:p w:rsidR="00677424" w:rsidRDefault="00677424" w:rsidP="00677424">
      <w:r>
        <w:t xml:space="preserve">Jakub Chaloupek, Jana Kopejtková, Karel Kudláček, Karel Švarc, </w:t>
      </w:r>
    </w:p>
    <w:p w:rsidR="00677424" w:rsidRDefault="00677424" w:rsidP="00677424">
      <w:r>
        <w:t>Jakub Jindra, Matouš Bičák, Tereza Uličná, Daniel Pražák</w:t>
      </w:r>
    </w:p>
    <w:p w:rsidR="00677424" w:rsidRDefault="00677424" w:rsidP="00677424"/>
    <w:p w:rsidR="00677424" w:rsidRDefault="00677424" w:rsidP="00677424">
      <w:r>
        <w:t xml:space="preserve">Odborný konzultant: Mgr. František Tichý, Vojtěch Barták </w:t>
      </w:r>
    </w:p>
    <w:p w:rsidR="00677424" w:rsidRDefault="00677424" w:rsidP="00677424"/>
    <w:p w:rsidR="00677424" w:rsidRDefault="00677424" w:rsidP="00677424"/>
    <w:p w:rsidR="00677424" w:rsidRDefault="00677424" w:rsidP="00677424">
      <w:r>
        <w:t>Úvod</w:t>
      </w:r>
    </w:p>
    <w:p w:rsidR="00677424" w:rsidRDefault="00677424" w:rsidP="00677424">
      <w:r>
        <w:t>Pohled na krajinu jako na integrovaný celek, její vývoj a funkc</w:t>
      </w:r>
      <w:r>
        <w:t xml:space="preserve">i nejen v rovině praktické, ale </w:t>
      </w:r>
      <w:r>
        <w:t>i estetické, kulturní a potažme i duchovní je fenoménem především posledních dvou desetiletí. Téma je nicméně těžko uchopitelné, nejen proto, že vyžaduje pohled snad všech vědních disciplín, ale zčásti i pro naši neschopnost vyjít z navyklého způsobu poznání jako třídění, umělé systematizace, popisu a kvantifikace jednotlivých složek jakéhokoli integrovaného systému. V nich pak marně doufáme zachytit analýzou ztraceného ducha celku, který se sice skrze tyto prvky (resp. skrze jejich strukturální a časové uspořádání) vyjadřuje, zároveň je ale v každém okamžiku transcenduje, nelze ho v nich proto zachytit, natož zcela uchopit – stejně jako popisem mozkových drah, nebo dokonce stavby jednotlivých nervových buněk nikdy nepochopíme génia Goetha nebo sv. Františka. O to více je téma krajiny stále novou výzvou i pro nás</w:t>
      </w:r>
      <w:r>
        <w:t xml:space="preserve">. </w:t>
      </w:r>
      <w:r>
        <w:t xml:space="preserve">Již v roce 1996 se skupina studentů Přírodní školy pokusila popsat vývoj krajiny kolem bývalého paulánského kláštera u Nové Bystřice. Šlo o odpovědi na otázky, jakým způsobem řeholníci řádu sv. Františka z Pauly krajinu ovlivnili, z jakých důvodů a inspirací k těmto zásahům docházelo a především jak ty krajinné prvky, které v souvislosti se vznikem a působením kláštera vznikly, dodnes – tj. více než 200 let po zrušení kláštera – působí. Po jedenácti letech jsme se rozhodli, že se k tématu opět vrátíme a pokusíme se na stejné otázky odpovědět s novými zkušenostmi, informačními zdroji i technickým vybavením. Při naší práci jsme se snažili popsat vývoj klášterem dotčeného území, ale přitom se zaměřit nejen na přírodní složku, sídelní strukturu, </w:t>
      </w:r>
      <w:r>
        <w:lastRenderedPageBreak/>
        <w:t>politicko-historické a společenské souvislosti, ale být si stále, alespoň mezi řádky, vědomi aspektu duchovního, který byl pro člověka minulosti alfou a omegou, dodával životu smysl a přesah.</w:t>
      </w:r>
    </w:p>
    <w:p w:rsidR="00677424" w:rsidRDefault="00677424" w:rsidP="00677424">
      <w:r>
        <w:t>Jsme si vědomi, že naše práce již z povahy věci nemůže být vyčerpávající. Přesto ji předkládáme všem zájemcům s přáním, aby přinesla alespoň malý kamínek do mozaiky poznávání nového, zároveň s vděčností a díky Nejvyššímu Architektovi, že nám umožnil alespoň trochu nahlédnout do svých plánů psaných odvěkou řečí beze slov.</w:t>
      </w:r>
    </w:p>
    <w:p w:rsidR="00677424" w:rsidRDefault="00677424" w:rsidP="00677424"/>
    <w:p w:rsidR="00677424" w:rsidRDefault="00677424" w:rsidP="00677424">
      <w:r>
        <w:t>Poděkování</w:t>
      </w:r>
    </w:p>
    <w:p w:rsidR="00677424" w:rsidRDefault="00677424" w:rsidP="00677424">
      <w:r>
        <w:t>Naše poděkování patří mnoha lidem, kteří nám během naší práce pomohli: PhDr. Milanu Bubnovi, RNDr. Václavu Cílkovi, RNDr. Marku Maturovi, PhDr. Štěpánce Běhalové, Ph.D., Mgr. Vlaďce Smolkové a Vojtěchu Bartákovi za poznámky k cílům a metodice naší práce.</w:t>
      </w:r>
    </w:p>
    <w:p w:rsidR="00677424" w:rsidRDefault="00677424" w:rsidP="00677424">
      <w:r>
        <w:t xml:space="preserve">P. Mgr. Petru Misařovi, novobystřickému faráři, za podporu naší práce a vlídné přijetí. Rodině Havlíčkových za provedení naší skupiny interiérem kostela a za poskytnutí cenných informací. Kastelánce hradu Landštejn za ochotu podělit se s námi o své vědomosti a zkušenosti k tématu naší práce z pohledu archeologa. Rodině Brunerových z rakouského Hirschenschlagu za poskytnutí rozhovoru. P. Václavovi, OM, z Vranova u Brna za zajímavé informace o paulánském řádu. </w:t>
      </w:r>
    </w:p>
    <w:p w:rsidR="00677424" w:rsidRDefault="00677424" w:rsidP="00677424">
      <w:r>
        <w:t>Zvláště děkujeme řediteli firmy INSET, s.r.o., Ing. Ludvíku Hegrlíkovi, a taktéž RNDr. Oldřichu Levému a jeho ženě za sponzorskou realizaci průzkumu podloží kláštera pomocí georadaru, včetně vyhodnocení a interpretace měření.</w:t>
      </w:r>
    </w:p>
    <w:p w:rsidR="00677424" w:rsidRDefault="00677424" w:rsidP="00677424">
      <w:r>
        <w:t>Dále bychom chtěli poděkovat místnímu panu hajnému za toleranci, Báře Matouškové</w:t>
      </w:r>
    </w:p>
    <w:p w:rsidR="00677424" w:rsidRDefault="00677424" w:rsidP="00677424">
      <w:r>
        <w:t>a Michalu Vovsovi za dovážku jídla… Chtěli bychom také poděkovat paní Janě Jindrové za provedení korektury sborníku a celkovou grafickou úpravu práce. Poděkování patří i řadě dalších lidí, které jsme během své práce potkali a kteří nám při její realizaci pomohli.</w:t>
      </w:r>
    </w:p>
    <w:p w:rsidR="00677424" w:rsidRDefault="00677424" w:rsidP="00677424"/>
    <w:p w:rsidR="00677424" w:rsidRDefault="00677424" w:rsidP="00677424">
      <w:r>
        <w:t>Celkové cíle</w:t>
      </w:r>
    </w:p>
    <w:p w:rsidR="00677424" w:rsidRDefault="00677424" w:rsidP="00677424">
      <w:r>
        <w:t>Prvním cílem naší práce bylo zjistit, proč byl klášter založený právě na tomto místě</w:t>
      </w:r>
    </w:p>
    <w:p w:rsidR="00677424" w:rsidRDefault="00677424" w:rsidP="00677424">
      <w:r>
        <w:t>a v tomto historickém období. Dále nás zajímalo, jak založení a fungování kláštera ovlivnilo okolní krajinu a jakým způsobem ji ovlivňuje dodneška. Činnost a vliv kláštera jsme pak chtěli sledovat především ve čtyřech fázích: v době renesanční (1501–1533), v době barokní (1626–1785), dále</w:t>
      </w:r>
    </w:p>
    <w:p w:rsidR="00677424" w:rsidRDefault="00677424" w:rsidP="00677424">
      <w:r>
        <w:t>v době od zrušení kláštera do 2. světové války a konečně v současnosti.</w:t>
      </w:r>
    </w:p>
    <w:p w:rsidR="00677424" w:rsidRDefault="00677424" w:rsidP="00677424">
      <w:r>
        <w:t>Z tohoto hlediska jsme se pokusili charakterizovat přírodní poměry klášterního údolí (zvláště</w:t>
      </w:r>
    </w:p>
    <w:p w:rsidR="00677424" w:rsidRDefault="00677424" w:rsidP="00677424">
      <w:r>
        <w:t>z hlediska geologické stavby a geomorfologie, vodní sítě a vegetace), sídelní strukturu, strukturu sakrálních staveb a sítě komunikací v okolní krajině a politickou a náboženskou situaci před založením kláštera.</w:t>
      </w:r>
    </w:p>
    <w:p w:rsidR="00677424" w:rsidRDefault="00677424" w:rsidP="00677424">
      <w:r>
        <w:t>Dalším cílem bylo co nejpodrobnější zpracování historie kláštera a okolní krajiny od doby husitských válek do současnosti.</w:t>
      </w:r>
    </w:p>
    <w:p w:rsidR="00677424" w:rsidRDefault="00677424" w:rsidP="00677424">
      <w:r>
        <w:t>Dále nás zajímalo, jak založení kláštera a jeho fungování v jednotlivých fázích ovlivnilo rybniční síť, spodní a povrchovou vodu (předpokládaný vliv), plochu a složení lesů</w:t>
      </w:r>
    </w:p>
    <w:p w:rsidR="00677424" w:rsidRDefault="00677424" w:rsidP="00677424">
      <w:r>
        <w:lastRenderedPageBreak/>
        <w:t>a liniových společenstev, rozsah a využití zemědělské půdy, introdukci nových druhů rostlin, rozšiřování nebo zakládání nových lidských sídel, příp. sakrálních staveb, změny cestní sítě, život, obživu a pohyb obyvatel v blízkosti kláštera i v širším okolí a jejich náboženský</w:t>
      </w:r>
    </w:p>
    <w:p w:rsidR="00677424" w:rsidRDefault="00677424" w:rsidP="00677424">
      <w:r>
        <w:t xml:space="preserve">a kulturní život. </w:t>
      </w:r>
    </w:p>
    <w:p w:rsidR="00677424" w:rsidRDefault="00677424" w:rsidP="00677424">
      <w:r>
        <w:t xml:space="preserve">Zvláštními dvěma cíli bylo buď potvrdit, nebo vyvrátit existenci podzemních chodeb údajně sloužících pro útěk z kláštera a dále porovnat vlastnosti pramene pod kostelem Nejsvětější Trojice s prameny v širším okolí kláštera a posoudit jeho případnou unikátnost. </w:t>
      </w:r>
    </w:p>
    <w:p w:rsidR="00677424" w:rsidRDefault="00677424" w:rsidP="00677424">
      <w:r>
        <w:t xml:space="preserve"> </w:t>
      </w:r>
    </w:p>
    <w:p w:rsidR="00677424" w:rsidRDefault="00677424" w:rsidP="00677424">
      <w:r>
        <w:t>Rozdělení práce ve skupině</w:t>
      </w:r>
    </w:p>
    <w:p w:rsidR="00677424" w:rsidRDefault="00677424" w:rsidP="00677424"/>
    <w:p w:rsidR="00677424" w:rsidRDefault="00677424" w:rsidP="00677424">
      <w:r>
        <w:t>Jakub Chaloupek (15 let)</w:t>
      </w:r>
      <w:r>
        <w:tab/>
        <w:t>vedení skupiny, vývoj cestní cítě a sakrálních staveb</w:t>
      </w:r>
    </w:p>
    <w:p w:rsidR="00677424" w:rsidRDefault="00677424" w:rsidP="00677424">
      <w:r>
        <w:t>Jana Kopejková (14 let)</w:t>
      </w:r>
      <w:r>
        <w:tab/>
        <w:t>vývoj zástavby, kresby krajinných prvků, orální historie, spolupráce na historii kláštera a okolí</w:t>
      </w:r>
    </w:p>
    <w:p w:rsidR="00677424" w:rsidRDefault="00677424" w:rsidP="00677424">
      <w:r>
        <w:t>Karel Kudláček (15 let)</w:t>
      </w:r>
      <w:r>
        <w:tab/>
        <w:t>geobotanický průzkum, vývoj lesních ploch, tvorba dokumentárního videofilmu</w:t>
      </w:r>
    </w:p>
    <w:p w:rsidR="00677424" w:rsidRDefault="00677424" w:rsidP="00677424">
      <w:r>
        <w:t>Karel Švarc (19 let)</w:t>
      </w:r>
      <w:r>
        <w:tab/>
        <w:t>sledování fyzikálních a chemických parametrů pramenů, vývoj rybniční sítě</w:t>
      </w:r>
    </w:p>
    <w:p w:rsidR="00677424" w:rsidRDefault="00677424" w:rsidP="00677424">
      <w:r>
        <w:t>Jakub Jindra (13 let)</w:t>
      </w:r>
      <w:r>
        <w:tab/>
        <w:t>spolupráce na geobotanickém průzkumu a vývoji lesních ploch</w:t>
      </w:r>
    </w:p>
    <w:p w:rsidR="00677424" w:rsidRDefault="00677424" w:rsidP="00677424">
      <w:r>
        <w:t>Matouš Bičák (12 let)</w:t>
      </w:r>
      <w:r>
        <w:tab/>
        <w:t>fotodokumentace, spolupráce na vývoji cestní sítě a sakrálních staveb</w:t>
      </w:r>
    </w:p>
    <w:p w:rsidR="00677424" w:rsidRDefault="00677424" w:rsidP="00677424">
      <w:r>
        <w:t>Tereza Uličná (12 let)</w:t>
      </w:r>
      <w:r>
        <w:tab/>
        <w:t>kresby krajinných prvků, asistence na vývoji zástavby</w:t>
      </w:r>
    </w:p>
    <w:p w:rsidR="00677424" w:rsidRDefault="00677424" w:rsidP="00677424">
      <w:r>
        <w:t>Daniel Pražák (16 let)</w:t>
      </w:r>
      <w:r>
        <w:tab/>
        <w:t>historie kláštera a okolí, spolupráce na sledování fyzikálních</w:t>
      </w:r>
    </w:p>
    <w:p w:rsidR="00677424" w:rsidRDefault="00677424" w:rsidP="00677424">
      <w:r>
        <w:t>a chemických parametrů pramenů</w:t>
      </w:r>
    </w:p>
    <w:p w:rsidR="00677424" w:rsidRDefault="00677424" w:rsidP="00677424"/>
    <w:p w:rsidR="00677424" w:rsidRDefault="00677424" w:rsidP="00677424"/>
    <w:p w:rsidR="00677424" w:rsidRDefault="00677424" w:rsidP="00677424">
      <w:r>
        <w:t xml:space="preserve">Celková metodika a postup práce </w:t>
      </w:r>
    </w:p>
    <w:p w:rsidR="00677424" w:rsidRDefault="00677424" w:rsidP="00677424">
      <w:r>
        <w:t>Práce měla tři základní fáze: přípravnou, terénní a fázi zpracování dat a jejich interpretace.</w:t>
      </w:r>
    </w:p>
    <w:p w:rsidR="00677424" w:rsidRDefault="00677424" w:rsidP="00677424">
      <w:r>
        <w:t>V rámci přípravné fáze jsme si jasně definovali cíle, rozdělili jsme si jednotlivé úkoly</w:t>
      </w:r>
    </w:p>
    <w:p w:rsidR="00677424" w:rsidRDefault="00677424" w:rsidP="00677424">
      <w:r>
        <w:t>a připravili metodické postupy. Při práci s literaturou a historickými prameny jsme využívali materiály shromážděné v archivu naší školy, kde se v rámci Expedice 1996 podobnému tématu již jedna studentská skupina věnovala. Studovali jsme dostupnou historickou literaturu týkající se sledovaného území, kláštera i paulánského řádu. Kontaktovali jsme i historika dr. Milana Bubna, odborného asistenta Katolické teologické fakulty v Praze.</w:t>
      </w:r>
    </w:p>
    <w:p w:rsidR="00677424" w:rsidRDefault="00677424" w:rsidP="00677424">
      <w:r>
        <w:t xml:space="preserve">Pro vývoj krajiny a dokumentaci jejího současného stavu jsme si zajistili na internetu (www.geolab.cz) a ve Státním kartografickém archivu historické mapové podklady. Šlo především o Müllerovu mapu Čech z roku 1720, první vojenské mapování z let 1763–1787, mapy Stabilního katastru z let 1824–1843 a poslední verzi třetího vojenského mapování z roku 1938. Pro dokumentaci současného stavu </w:t>
      </w:r>
      <w:r>
        <w:lastRenderedPageBreak/>
        <w:t xml:space="preserve">jsme používali Základní mapu České republiky v měřítku 1:10 000, Státní mapu odvozenou v měřítku 1:5000 a ortofotomapu v měřítku 1:5000. </w:t>
      </w:r>
    </w:p>
    <w:p w:rsidR="00677424" w:rsidRDefault="00677424" w:rsidP="00677424">
      <w:r>
        <w:t>S našimi plány jsme prostřednictvím e-mailu seznámili i odborníka na krajinnou ekologii RNDr. Václava Cílka a vzali v úvahu jeho poznámky k cílům a metodice naší práce.</w:t>
      </w:r>
    </w:p>
    <w:p w:rsidR="00677424" w:rsidRDefault="00677424" w:rsidP="00677424">
      <w:r>
        <w:t>Z hlediska výzkumu, který by mohl potvrdit nebo vyvrátit existenci podzemních chodeb, jsme kontaktovali ředitele firmy INSET, který nám zprostředkoval schůzku se zaměstnancem firmy, geofyzikem RNDr. Oldřichem Levým, který nám kromě důležitých metodických poznámek v okolí kláštera provedl průzkum podzemí pomocí georadaru (firma INSET uskutečnila tento průzkum sponzorsky, jako podporu naší školy). V přípravném týdnu jsme kontaktovali i P. Mgr. Petra Misaře, faráře v Nové Bystřici, pod jehož duchovní správu klášterní kostel Nejsvětější Trojice spadá. Uskutečnili jsme také několik informačních schůzek skupiny, kde jsme se vzájemně seznamovali s informacemi získanými zatím ke sledovaném tématu z literatury, konzultací a map</w:t>
      </w:r>
      <w:r>
        <w:t xml:space="preserve"> </w:t>
      </w:r>
      <w:r>
        <w:t>a upřesňovali jsme si zaměření terénních prací.</w:t>
      </w:r>
    </w:p>
    <w:p w:rsidR="00677424" w:rsidRDefault="00677424" w:rsidP="00677424">
      <w:r>
        <w:t>Terénní práci jsme zahájili symbolicky pěším putováním z Nové Bystřice k bývalému klášteru společně s farníky na slavnost Nejsvětější Trojice 3. června 2007. Poutní mši celebroval P. Václav, OM, paulán z Vranova u Brna, kterého jsme pozdravili, seznámili ho s náplní naší práce</w:t>
      </w:r>
      <w:r>
        <w:t xml:space="preserve"> </w:t>
      </w:r>
      <w:r>
        <w:t>a zkonzultovali otázky vztahu paulánské spirituality a okolního kraje.</w:t>
      </w:r>
    </w:p>
    <w:p w:rsidR="00677424" w:rsidRDefault="00677424" w:rsidP="00677424">
      <w:r>
        <w:t>V průběhu terénních výzkumů jsme pracovali ve čtyřech dvoučlenných skupinkách, které se zaměřovaly na jednotlivé aspekty tématu: hydrologický průzkum, geobotanické mapování současného porostu s důrazem na mapování výskytu kulturních nebo činností člověka ovlivněných druhů rostlin, včetně vyhodnocování ekologické stability. Dalším tématem bylo vyhledávání významných krajinných prvků zaznamenaných na mapě 3. vojenského mapování v terénu, interpretace jejich vazby na klášter a jeho fungování, dokumentace jejich současného stavu</w:t>
      </w:r>
    </w:p>
    <w:p w:rsidR="00677424" w:rsidRDefault="00677424" w:rsidP="00677424">
      <w:r>
        <w:t>a zhodnocení jejich významu v krajině. Dále jsme sledovali současný stav všech staveb v okolí kláštera, od místních obyvatel jsme zjišťovali zajímavosti k historii a stáří jejich domu, příp. i jeho vazbě na klášter.</w:t>
      </w:r>
    </w:p>
    <w:p w:rsidR="00677424" w:rsidRDefault="00677424" w:rsidP="00677424">
      <w:r>
        <w:t xml:space="preserve">Každý den se minimálně jednou celá skupina scházela na „brífingu“, kde každá dvojice seznámila ostatní s tím, co zjistila a udělala, a informovala ostatní o tom, jaké jsou její další plány. Během práce se v údolí všechny dvojice pohybovaly obvykle samostatně a byly vzájemně ve spojení pomocí vysílaček. </w:t>
      </w:r>
    </w:p>
    <w:p w:rsidR="00677424" w:rsidRDefault="00677424" w:rsidP="00677424">
      <w:r>
        <w:t>Přibližně po týdnu prací jsme postupně uskutečnili několik delších (zpravidla hodinových) konferencí, kde jsme společně, každá dvojice ze svého hlediska, diskutovali a snažili se odpovědět na základní metodické otázky, které jsme si položili. Proč byl klášter založen právě na tomto místě a v této době? Jak vypadalo okolí kláštera cca do vzdálenosti 5 km v jednotlivých historických fázích jeho vývoje? Jak klášter a jeho fungování, příp. naopak jeho nefungování, ovlivnily okolní krajinu a život obyvatel? Činnost a vliv kláštera jsme, jak již bylo zmíněno, sledovali především ve čtyřech fázích: renesanční (1501–1533), barokní (1626–1785), dále v době od zrušení kláštera do druhé světové války a v současnosti. Samozřejmě nás zajímal i stav krajiny před příchodem paulánů a výstavbou kláštera. Důležitá metodická otázka také byla, jak by vypadala v té které době –</w:t>
      </w:r>
      <w:r>
        <w:t xml:space="preserve"> </w:t>
      </w:r>
      <w:r>
        <w:t xml:space="preserve">a především dnes – krajina, kdyby klášter založen nebyl. </w:t>
      </w:r>
    </w:p>
    <w:p w:rsidR="00677424" w:rsidRDefault="00677424" w:rsidP="00677424">
      <w:r>
        <w:t xml:space="preserve">Fundamentálním zdrojem informací o krajině v době fungování kláštera byly mapy prvního vojenského mapování, které zachycují stav v době, kdy byl klášter rušen. Některé detaily byly doplněny z mapy Stabilního katastru, která sice vznikla cca 30 let po jeho zrušení, nicméně jsme </w:t>
      </w:r>
      <w:r>
        <w:lastRenderedPageBreak/>
        <w:t>předpokládali, že za toto období se krajina nijak dramaticky neměnila. Třetí vojenské mapování zachycovalo stav krajiny v době, kdy klášter sice již dávno nefungoval, všechny významné budovy včetně klášterní kvadratury však stály a krajina do té doby procházela plynulým kontinuálním vývojem bez větších násilných zvratů. Zachycuje stav krajiny před odsunem Němců a vybudováním „železné opony“. Současný stav jsme sledovali přímo v terénu s pomocí Základní mapy ČR 1:10 000.</w:t>
      </w:r>
    </w:p>
    <w:p w:rsidR="00677424" w:rsidRDefault="00677424" w:rsidP="00677424">
      <w:r>
        <w:t>Z interních konferencí jsme vedli písemný záznam, vyvozené zákonitosti nebo pracovní hypotézy jsme se během dalších výzkumů snažili potvrdit, nebo naopak vyvrátit.</w:t>
      </w:r>
    </w:p>
    <w:p w:rsidR="00677424" w:rsidRDefault="00677424" w:rsidP="00677424">
      <w:r>
        <w:t xml:space="preserve">V průběhu terénní části výzkumů jsme ještě navštívili Jindřichův Hradec, kde jsme získali některé archivní materiály v okresním a státním archivu, v okresním muzeu a na okresním úřadě. </w:t>
      </w:r>
    </w:p>
    <w:p w:rsidR="00677424" w:rsidRDefault="00677424" w:rsidP="00677424">
      <w:r>
        <w:t>Po návratu do Prahy všechny dvojice zpracovaly své výzkumy do zpráv, které doplnily mapami a tabulkami. Souhrn těchto materiálů tvoří tzv. analytickou část sborníku, tj. tu část, která se odděleně zabývá jednotlivými aspekty tématu.</w:t>
      </w:r>
    </w:p>
    <w:p w:rsidR="00677424" w:rsidRDefault="00677424" w:rsidP="00677424">
      <w:r>
        <w:t xml:space="preserve">Po několika dnech se opět konalo několik vícehodinových konferencí, na kterých jsme si definitivně ujasňovali odpovědi na naše základní, výše již zmíněné otázky. Na základě těchto diskusí vznikal postupně text tzv. syntézní části. Ta se snaží popsat vývoj krajiny v okolí kláštera, zasadit jej do širšího historického rámce a shrnout naše pohledy na vliv kláštera na krajinu a její obyvatele v jednotlivých historických etapách i v současnosti. </w:t>
      </w:r>
    </w:p>
    <w:p w:rsidR="00677424" w:rsidRDefault="00677424" w:rsidP="00677424">
      <w:r>
        <w:t>Zpracovávání této části a kompletace a konečná úprava sborníku probíhala ještě během letních prázdnin.</w:t>
      </w:r>
    </w:p>
    <w:p w:rsidR="00677424" w:rsidRDefault="00677424" w:rsidP="00677424"/>
    <w:p w:rsidR="00677424" w:rsidRDefault="00677424" w:rsidP="00677424">
      <w:r>
        <w:t>Výsledky</w:t>
      </w:r>
    </w:p>
    <w:p w:rsidR="00677424" w:rsidRDefault="00677424" w:rsidP="00677424">
      <w:r>
        <w:t>Jak již bylo výše uvedeno, vlastní práce se skládá ze dvou hlavních částí. V analytické části shrnujeme výzkumy a závěry v jednotlivých dílčích oborech: geologie a geomorfologie, hydrologie, fytocenologie, sídelní struktura, struktura sakrálních staveb a cestní sítě. Každý výzkum charakterizuje jak současný stav, tak i předpokládaný historický vývoj a vliv kláštera na sledovanou složku krajiny (resp. vliv krajiny na klášter a jeho fungování).</w:t>
      </w:r>
    </w:p>
    <w:p w:rsidR="00677424" w:rsidRDefault="00677424" w:rsidP="00677424">
      <w:r>
        <w:t>Druhá, syntézní část se snaží popsat vývoj krajiny ovlivněný založením a fungováním (resp. později zrušením) kláštera ve čtyřech historických fázích: 1. před založením kláštera,</w:t>
      </w:r>
    </w:p>
    <w:p w:rsidR="00677424" w:rsidRDefault="00677424" w:rsidP="00677424">
      <w:r>
        <w:t xml:space="preserve">2. v období jeho prvního fungování (1501–1533), 3. v období jeho druhého (barokního) fungování (1626–1785) a 4. v období od jeho zrušení do současnosti. V rámci těchto fází se snažíme zhodnotit vliv kláštera a jeho fungování na krajinu jako celek i na její jednotlivé, výše uvedené složky. </w:t>
      </w:r>
    </w:p>
    <w:p w:rsidR="00677424" w:rsidRDefault="00677424" w:rsidP="00677424"/>
    <w:p w:rsidR="00677424" w:rsidRDefault="00677424" w:rsidP="00677424">
      <w:r>
        <w:t>Analytická část</w:t>
      </w:r>
    </w:p>
    <w:p w:rsidR="00677424" w:rsidRDefault="00677424" w:rsidP="00677424">
      <w:r>
        <w:t xml:space="preserve">Při interpretaci jsou anomální projevy zatřiďovány zpravidla do 3 až 4 stupňů podle své výraznosti a vlnových charakteristik (amplituda, frekvence). V žádném ze získaných řezů nebyly zjištěny výrazné indikace, které by odpovídaly 1. nebo 2. stupni klasifikace. Výraznost anomálie vůči okolí ale nemusí odpovídat pravděpodobnosti výskytu hledaného objektu. Korelační schéma lokálních anomálií je zobrazeno v situačním plánu. Nejvíce indikací je podle očekávání na jižní straně kostela, kde byly původně klášterní objekty. Z hlediska výskytu podzemních chodeb vedoucích z kláštera může být zajímavá indikace vedená jihovýchodním směrem od jižní fasády kostela do vzdálenosti cca 13 m od rohu objektu pod azimutem 120°, resp. 300°, kde byla zjištěna podle našich zkušeností i poměrně </w:t>
      </w:r>
      <w:r>
        <w:lastRenderedPageBreak/>
        <w:t xml:space="preserve">výrazná „biofyzikální indikace“ většího objektu možné chodby (pomocí virgule) pokračující až na dolní cestu vedenou podél rybníka. </w:t>
      </w:r>
    </w:p>
    <w:p w:rsidR="00677424" w:rsidRDefault="00677424" w:rsidP="00677424">
      <w:r>
        <w:t>Inter</w:t>
      </w:r>
      <w:r>
        <w:t>pretace geofyzikálních výzkumů</w:t>
      </w:r>
    </w:p>
    <w:p w:rsidR="00677424" w:rsidRDefault="00677424" w:rsidP="00677424">
      <w:r>
        <w:t>Ze získaných materiálů (viz výsledky geofyzikálních průzkumů v přílohách) se můžeme domnívat, že se v okolí kláštera nevyskytovaly žádné podzemní únikové chodby. Jediným důkazem dokazujícím výskyt chodeb v okolí kláštera může být výrazná indikace na jihovýchodě pod klášterem vedoucí směrem k rybníku. Avšak nemůžeme s jisto</w:t>
      </w:r>
      <w:r>
        <w:t xml:space="preserve">tou potvrdit, že se jedná přímo </w:t>
      </w:r>
      <w:r>
        <w:t>o podzemní chodbu. Může se stejně tak jednat i o odvod odpadu</w:t>
      </w:r>
      <w:r>
        <w:t xml:space="preserve"> zpod kláštera nebo o rozšířené</w:t>
      </w:r>
      <w:r>
        <w:t>podzemních prostory.</w:t>
      </w:r>
    </w:p>
    <w:p w:rsidR="00677424" w:rsidRDefault="00677424" w:rsidP="00677424">
      <w:r>
        <w:t xml:space="preserve">Pramen pod klášterem Nejsvětější Trojice se fyzikálně-chemickými vlastnostmi poněkud liší od okolních pramenů. Obecně má nižší eH (což může souviset s větším množstvím rozpuštěných organických látek) a vyšší pH (obecně je voda na žulovém podloží mírně kyselá, pramen pod klášterem je ale neutrální až velmi mírně zásaditý – může to opět souviset s vápennými stavebními materiály v základech stavby, kterými voda protéká). Nejvíce odlišný parametr, který jsme u pramene pod klášterem zaznamenali, je ale výrazně vyšší radioaktivita. To pravděpodobně souvisí s výstupem radonu podél zlomových struktur, na jejichž křížení pramen podle nás vznikl. </w:t>
      </w:r>
    </w:p>
    <w:p w:rsidR="00677424" w:rsidRDefault="00677424" w:rsidP="00677424"/>
    <w:p w:rsidR="00677424" w:rsidRDefault="00677424" w:rsidP="00677424">
      <w:r>
        <w:t xml:space="preserve">Sledování výskytu ruderálních a kulturních rostlin ve zkoumaném území </w:t>
      </w:r>
    </w:p>
    <w:p w:rsidR="00677424" w:rsidRDefault="00677424" w:rsidP="00677424">
      <w:r>
        <w:t>Při našem botanickém průzkumu jsme sledovali výskyt kulturních druhů rostlin v okolí kláštera. Tyto rostliny vysazené člověkem mohou přímo ukazovat na lidskou činnost i po dlouhé době.</w:t>
      </w:r>
    </w:p>
    <w:p w:rsidR="00677424" w:rsidRDefault="00677424" w:rsidP="00677424">
      <w:r>
        <w:t xml:space="preserve">V první fázi nás zajímaly ruderální rostliny. To jsou takové rostliny, které mají vysoké nároky na koncentraci dusičnanů v půdě, a proto se vyskytují v okolí lidských sídel a latrín, mnohdy několik desítek let po jejich opuštění. Jde především o kopřivu dvoudomou, svízel přítulu a doprovodné druhy. Tyto ruderální porosty se na zkoumaném území nacházely především podél cest, v místě zaniklých vesnic, zpravidla na okraji (tj. světlejších místech) remízku vyrůstajícího na místě bývalé zástavby. Všechna tato stanoviště odpovídala zástavbě a cestám uvedeným na mapě 3. vojenského mapování (ne starším), které dnes již neexistují (zástavba) nebo je jejich funkce omezena (cesty). Nelze ale vyloučit vliv vyvážení organického a inertního odpadu zemědělsky hospodařícími, zvl. na okrajích alejí směrem na jih. V souvislých lesních porostech a na loukách a mezích se ruderální rostliny nevyskytovaly. Na obdobných lokalitách jako ruderály se vyskytovaly i oba druhy bezů – bez černý a bez hroznatý. </w:t>
      </w:r>
    </w:p>
    <w:p w:rsidR="00677424" w:rsidRDefault="00677424" w:rsidP="00677424">
      <w:r>
        <w:t>Další skupinou rostlin, které jsme sledovali, byly rostliny kulturní, tj. ty, které byly člověkem přímo vysazeny. Zaznamenali jsme celkem devět druhů těchto rostlin (zaměřovali jsme se pouze na dřeviny a hojně se vyskytující byliny). Vlčí bob, javor, ovocné stromy, hloh, kaštan, šeřík a vlašský ořech se vyskytují v místech bývalé zástavby. Opět je zde souvislost mezi výskytem těchto rostlin a zástavbou vyznačenou na mapě 3. vojenského mapování. Javory a jírovce se vyskytují zejména podél cest (aleje). Růže šípková se vyskytuje pouze na dvou místech podél cest, daleko od zástavby. Jasmín se vyskytuje na jednom zkoumaném místě – na východě obce Konrač. Snažili jsme se pomocí výskytu kulturních rostlin najít místa případné starší zaniklé zástavby, která není již zachycena historickým mapováním. Nikde se nám ale taková společenstva najít nepodařilo.</w:t>
      </w:r>
    </w:p>
    <w:p w:rsidR="00677424" w:rsidRDefault="00677424" w:rsidP="00677424"/>
    <w:p w:rsidR="00677424" w:rsidRDefault="00677424" w:rsidP="00677424">
      <w:r>
        <w:t>Výv</w:t>
      </w:r>
      <w:r>
        <w:t>oj cestní sítě v okolí kláštera</w:t>
      </w:r>
    </w:p>
    <w:p w:rsidR="00677424" w:rsidRDefault="00677424" w:rsidP="00677424">
      <w:r>
        <w:t>Cíle</w:t>
      </w:r>
    </w:p>
    <w:p w:rsidR="00677424" w:rsidRDefault="00677424" w:rsidP="00677424"/>
    <w:p w:rsidR="00677424" w:rsidRDefault="00677424" w:rsidP="00677424">
      <w:r>
        <w:t>•</w:t>
      </w:r>
      <w:r>
        <w:tab/>
        <w:t>Vytvořit mapy cestní sítě podle historických mapování a podle současného stavu.</w:t>
      </w:r>
    </w:p>
    <w:p w:rsidR="00677424" w:rsidRDefault="00677424" w:rsidP="00677424">
      <w:r>
        <w:t>•</w:t>
      </w:r>
      <w:r>
        <w:tab/>
        <w:t>Popsat předpokládaný stav před vybudováním kláštera v roce 1501.</w:t>
      </w:r>
    </w:p>
    <w:p w:rsidR="00677424" w:rsidRDefault="00677424" w:rsidP="00677424">
      <w:r>
        <w:t>•</w:t>
      </w:r>
      <w:r>
        <w:tab/>
        <w:t>Popsat některé významné cesty v období jednotlivých mapování.</w:t>
      </w:r>
    </w:p>
    <w:p w:rsidR="00677424" w:rsidRDefault="00677424" w:rsidP="00677424">
      <w:r>
        <w:t>•</w:t>
      </w:r>
      <w:r>
        <w:tab/>
        <w:t>V terénu dohledat tyto významné cesty a zdokumentovat jejich současný stav (viz dále, kapitola Dokumentace současného stavu významných krajinných prvků v okolí kláštera).</w:t>
      </w:r>
    </w:p>
    <w:p w:rsidR="00677424" w:rsidRDefault="00677424" w:rsidP="00677424"/>
    <w:p w:rsidR="00677424" w:rsidRDefault="00677424" w:rsidP="00677424">
      <w:r>
        <w:t>Metodika</w:t>
      </w:r>
    </w:p>
    <w:p w:rsidR="00677424" w:rsidRDefault="00677424" w:rsidP="00677424"/>
    <w:p w:rsidR="00677424" w:rsidRDefault="00677424" w:rsidP="00677424">
      <w:r>
        <w:t>Pro vytvoření historických map cestní cítě bylo použito 1. a 3.vojenské mapování. První vojenské mapování ukazuje stav cestní sítě krátce po nebo krátce před koncem fungování kláštera. Ze třetího vojenského mapování je znám stav cestní sítě před druhou světovou válkou, s čímž souvisí poválečný odsun německého obyvatelstva, stavby tzv. železné opony a celkové zpustnutí krajiny. Mapy byly vytvářeny v programu Malování od firmy Microsoft pomocí čtvercové sítě</w:t>
      </w:r>
    </w:p>
    <w:p w:rsidR="00677424" w:rsidRDefault="00677424" w:rsidP="00677424">
      <w:r>
        <w:t>o velikosti čtverce 1×1 km. Základ těchto map byl převzat a upraven z internetové stránky www.mapy.cz.</w:t>
      </w:r>
    </w:p>
    <w:p w:rsidR="00677424" w:rsidRDefault="00677424" w:rsidP="00677424">
      <w:r>
        <w:t xml:space="preserve">V terénu byli vyhledávány předem vytipované cesty, ty byly vyfotografovány a byl popsán jejich současný stav. Popis byl zaznamenáván do bloku o rozměru stánky A5. Cesty byly vytipovány na základě předpokládaného vlivu kláštera a podle jejich důležitosti. </w:t>
      </w:r>
    </w:p>
    <w:p w:rsidR="00677424" w:rsidRDefault="00677424" w:rsidP="00677424"/>
    <w:sectPr w:rsidR="00677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24"/>
    <w:rsid w:val="000E5436"/>
    <w:rsid w:val="00677424"/>
    <w:rsid w:val="00F27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96E7B-27F4-429A-9380-099DFC6D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2740</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dc:creator>
  <cp:lastModifiedBy>Matous</cp:lastModifiedBy>
  <cp:revision>1</cp:revision>
  <dcterms:created xsi:type="dcterms:W3CDTF">2013-03-21T19:02:00Z</dcterms:created>
  <dcterms:modified xsi:type="dcterms:W3CDTF">2013-03-21T19:18:00Z</dcterms:modified>
</cp:coreProperties>
</file>