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06" w:rsidRPr="00491992" w:rsidRDefault="00A37079" w:rsidP="00AD56D8">
      <w:pPr>
        <w:pStyle w:val="Nadpis1"/>
        <w:jc w:val="center"/>
        <w:rPr>
          <w:color w:val="auto"/>
        </w:rPr>
      </w:pPr>
      <w:proofErr w:type="spellStart"/>
      <w:r w:rsidRPr="00491992">
        <w:rPr>
          <w:color w:val="auto"/>
        </w:rPr>
        <w:t>Intelligent</w:t>
      </w:r>
      <w:proofErr w:type="spellEnd"/>
      <w:r w:rsidRPr="00491992">
        <w:rPr>
          <w:color w:val="auto"/>
        </w:rPr>
        <w:t xml:space="preserve"> design</w:t>
      </w:r>
      <w:r w:rsidR="00CC7D84" w:rsidRPr="00491992">
        <w:rPr>
          <w:color w:val="auto"/>
        </w:rPr>
        <w:t xml:space="preserve"> (Inteligentní plán)</w:t>
      </w:r>
    </w:p>
    <w:p w:rsidR="00A37079" w:rsidRDefault="005454BD" w:rsidP="005454BD">
      <w:r>
        <w:t xml:space="preserve">Každou událost můžeme vysvětlit trojím způsobem: jedná se buď o pravidelnost, náhodu, anebo </w:t>
      </w:r>
      <w:proofErr w:type="gramStart"/>
      <w:r>
        <w:t>plán za</w:t>
      </w:r>
      <w:proofErr w:type="gramEnd"/>
      <w:r>
        <w:t xml:space="preserve"> kterým stojí inteligence.</w:t>
      </w:r>
      <w:r>
        <w:t xml:space="preserve"> (…) </w:t>
      </w:r>
      <w:r>
        <w:t xml:space="preserve">Pravidelnost můžeme při evoluci vyloučit. Něco, co není složité je možno vytvořit náhodně. Složité systémy, pokud vznikají náhodně, však podléhají počtu pravděpodobnosti, a je-li nepravděpodobnost příliš veliká, nemůžeme náhodnost akceptovat a musíme za takovýmto jevem vidět </w:t>
      </w:r>
      <w:r w:rsidR="00F87D52">
        <w:t>plán neboli</w:t>
      </w:r>
      <w:r>
        <w:t xml:space="preserve"> nějakou inte</w:t>
      </w:r>
      <w:bookmarkStart w:id="0" w:name="_GoBack"/>
      <w:bookmarkEnd w:id="0"/>
      <w:r>
        <w:t>ligenci. Z tohoto předpokladu vycházejí zastánci teorie inteligentního plánu.</w:t>
      </w:r>
      <w:r>
        <w:t xml:space="preserve"> </w:t>
      </w:r>
      <w:r w:rsidR="00A37079">
        <w:t>Inteligentní plán nepotlačuje přírodní zákony, on je doplňuje. Neříká</w:t>
      </w:r>
      <w:r w:rsidR="00C9499B">
        <w:t>,</w:t>
      </w:r>
      <w:r w:rsidR="00A37079">
        <w:t xml:space="preserve"> jakým způsobem probíhá evoluce, poukazuje na to, že nemohla probíhat náhodnými mutacemi. Inteligentní plán není biblický kreacionismus, ale vědecká teorie založená na důkazech z přírody a odpovídající každodenní logice. </w:t>
      </w:r>
    </w:p>
    <w:p w:rsidR="00A37079" w:rsidRDefault="00A37079" w:rsidP="00A37079">
      <w:r>
        <w:t xml:space="preserve">Ve skutečnosti darwinisté žádný přímý důkaz pro svoji teorii nemají. Důkazy, které můžeme číst v učebnicích, jsou vesměs podvody. Hlavním důkazem, na základě kterého byla přijata Darwinova teorie </w:t>
      </w:r>
      <w:proofErr w:type="gramStart"/>
      <w:r>
        <w:t>je</w:t>
      </w:r>
      <w:proofErr w:type="gramEnd"/>
      <w:r>
        <w:t xml:space="preserve">, že embrya některých obratlovců během svého vývoje opakují vývoj druhů. Jako důkaz byly předloženy v 60. letech 19. století kresby Ernsta </w:t>
      </w:r>
      <w:proofErr w:type="spellStart"/>
      <w:r>
        <w:t>Haeckla</w:t>
      </w:r>
      <w:proofErr w:type="spellEnd"/>
      <w:r>
        <w:t xml:space="preserve">, které dokazovaly podobnost embryí obratlovců. </w:t>
      </w:r>
      <w:proofErr w:type="spellStart"/>
      <w:r>
        <w:t>Haeckel</w:t>
      </w:r>
      <w:proofErr w:type="spellEnd"/>
      <w:r>
        <w:t xml:space="preserve"> však podváděl a obrazy embryí přizpůsoboval tomuto tvrzení</w:t>
      </w:r>
      <w:r w:rsidR="00C9499B">
        <w:t>. (</w:t>
      </w:r>
      <w:r>
        <w:t>….</w:t>
      </w:r>
      <w:r w:rsidR="00C9499B">
        <w:t>)</w:t>
      </w:r>
      <w:r>
        <w:t xml:space="preserve"> Přestože embryologové celou dobu poukazovali na neshody skutečnosti s </w:t>
      </w:r>
      <w:proofErr w:type="spellStart"/>
      <w:r>
        <w:t>Haecklovými</w:t>
      </w:r>
      <w:proofErr w:type="spellEnd"/>
      <w:r>
        <w:t xml:space="preserve"> obrázky, teprve 1997 bylo uznáno, že jde o podvod. </w:t>
      </w:r>
    </w:p>
    <w:p w:rsidR="00A37079" w:rsidRDefault="00A37079" w:rsidP="00A37079">
      <w:r>
        <w:t xml:space="preserve">Paleontologové nalezli velké množství zkamenělin, z nichž některé jsou si podobné a z podobnosti usuzují na to, že by jeden druh mohl být předchůdcem druhého. Avšak i u těch nejpodobnějších jsou rozdíly takové, že o přímé posloupnosti se nedá mluvit. Obecně řečeno důkazy, které </w:t>
      </w:r>
      <w:proofErr w:type="gramStart"/>
      <w:r>
        <w:t>přináší</w:t>
      </w:r>
      <w:proofErr w:type="gramEnd"/>
      <w:r>
        <w:t xml:space="preserve"> paleontologie pro darwinismus </w:t>
      </w:r>
      <w:proofErr w:type="gramStart"/>
      <w:r>
        <w:t>mají</w:t>
      </w:r>
      <w:proofErr w:type="gramEnd"/>
      <w:r>
        <w:t xml:space="preserve"> takovou vědeckou hodnotu jako věštění ze zvířecích vnitřností. Tam si může vymyslit kdokoliv cokoliv. Tak v </w:t>
      </w:r>
      <w:proofErr w:type="spellStart"/>
      <w:r>
        <w:t>Piltdownu</w:t>
      </w:r>
      <w:proofErr w:type="spellEnd"/>
      <w:r>
        <w:t xml:space="preserve"> byla nalezena lebka, která byla přiřčena vývojovému typu člověka mezi opicí a člověkem. Po čtyřiceti letech bylo prokázáno, že jde o podvrh, přičemž o této lebce bylo napsáno kolem 100 vědeckých publikací a 500 disertací. </w:t>
      </w:r>
    </w:p>
    <w:p w:rsidR="00A37079" w:rsidRDefault="00A37079" w:rsidP="00A37079">
      <w:r>
        <w:t xml:space="preserve">Darwinisté tvrdí, že k evoluci došlo přirozeným výběrem. Toto tvrzení má jednu podstatnou logickou chybu. Jestli vybírám, musím mít alespoň dvě možnosti volby a druhá možnost musí nějak vzniknout. Proto není podstata problému evoluce přírodní výběr, ale jak vznikla druhá možnost, tedy jak vznikla nová bílkovina, která by organismu přinesla nějakou výhodu pro přežití. Přírodovědci důkladně studují, jakým způsobem mohli zmutovaní živočichové převládnout v populaci, ale o to, jak mohli vzniknout, se přitom moc nezajímají. </w:t>
      </w:r>
    </w:p>
    <w:p w:rsidR="00A37079" w:rsidRDefault="00A37079" w:rsidP="00A37079">
      <w:r>
        <w:t xml:space="preserve">Velmi problematické je i datování stáří hornin, ke kterému se používá </w:t>
      </w:r>
      <w:proofErr w:type="spellStart"/>
      <w:r>
        <w:t>draslíko</w:t>
      </w:r>
      <w:proofErr w:type="spellEnd"/>
      <w:r>
        <w:t xml:space="preserve">-argonová metoda. Jaká je její přesnost? V roce 1980 vybuchla v USA Hora sv. Heleny, která vychrlila 50 m vrstvu lávy. Po </w:t>
      </w:r>
      <w:proofErr w:type="gramStart"/>
      <w:r>
        <w:t>10</w:t>
      </w:r>
      <w:r w:rsidR="004B0C6E">
        <w:t>-</w:t>
      </w:r>
      <w:r>
        <w:t>ti</w:t>
      </w:r>
      <w:proofErr w:type="gramEnd"/>
      <w:r>
        <w:t xml:space="preserve"> letech byl z ní odebrán vzorek, rozemlet a roztříděn na 7 minerálů. Vzorky byly analyzovány v prestižní americké universitě (MIT) a jejich stáří bylo určeno od 350 000 let do 22 milionů let; podobně dopadly vzorky hornin vychrlených sopkami v historické době.</w:t>
      </w:r>
    </w:p>
    <w:p w:rsidR="00A37079" w:rsidRDefault="00A37079" w:rsidP="00A37079">
      <w:r>
        <w:t>Podmínky pro vznik života a jeho udržení jsou velmi delikátní a v dosud známém vesmíru ojedinělé. Existuje nejméně 15 faktorů, které život na zemi umožňují (vzdálenost Země od Slunce, velikost Země, frekvence otáčení Země kolem Slunce a kolem své osy, vzdálenost Měsíce od Země, sklon zemské osy, atd.) Dost velká nepravděpodobnost, že se sešly všechny podmínky náhodně na jedné planetě.</w:t>
      </w:r>
    </w:p>
    <w:p w:rsidR="00977674" w:rsidRDefault="00977674" w:rsidP="00AD56D8">
      <w:pPr>
        <w:jc w:val="right"/>
        <w:rPr>
          <w:i/>
        </w:rPr>
      </w:pPr>
      <w:r w:rsidRPr="00AD56D8">
        <w:rPr>
          <w:i/>
        </w:rPr>
        <w:t xml:space="preserve">Zdroj: Ing. Vladislav Běhal, </w:t>
      </w:r>
      <w:proofErr w:type="spellStart"/>
      <w:r w:rsidRPr="00AD56D8">
        <w:rPr>
          <w:i/>
        </w:rPr>
        <w:t>DrSc</w:t>
      </w:r>
      <w:proofErr w:type="spellEnd"/>
      <w:r w:rsidRPr="00AD56D8">
        <w:rPr>
          <w:i/>
        </w:rPr>
        <w:t xml:space="preserve">: Inteligentní plán nebo darwinismus?, dostupné z: </w:t>
      </w:r>
      <w:hyperlink r:id="rId6" w:history="1">
        <w:r w:rsidRPr="00AD56D8">
          <w:rPr>
            <w:rStyle w:val="Hypertextovodkaz"/>
            <w:i/>
          </w:rPr>
          <w:t>http://kreacionismus.cz/content/inteligentni-plan-nebo-darwinismus-0</w:t>
        </w:r>
      </w:hyperlink>
      <w:r w:rsidRPr="00AD56D8">
        <w:rPr>
          <w:i/>
        </w:rPr>
        <w:t xml:space="preserve"> </w:t>
      </w:r>
    </w:p>
    <w:p w:rsidR="00AD56D8" w:rsidRPr="00AD56D8" w:rsidRDefault="00AD56D8" w:rsidP="00AD56D8">
      <w:pPr>
        <w:jc w:val="right"/>
        <w:rPr>
          <w:i/>
        </w:rPr>
      </w:pPr>
    </w:p>
    <w:p w:rsidR="00480532" w:rsidRPr="00CC7D84" w:rsidRDefault="00977674" w:rsidP="00A37079">
      <w:pPr>
        <w:rPr>
          <w:u w:val="single"/>
        </w:rPr>
      </w:pPr>
      <w:r w:rsidRPr="00CC7D84">
        <w:rPr>
          <w:u w:val="single"/>
        </w:rPr>
        <w:t>Otázky k textu:</w:t>
      </w:r>
    </w:p>
    <w:p w:rsidR="00480532" w:rsidRDefault="00480532" w:rsidP="00480532">
      <w:pPr>
        <w:pStyle w:val="Odstavecseseznamem"/>
        <w:numPr>
          <w:ilvl w:val="0"/>
          <w:numId w:val="1"/>
        </w:numPr>
      </w:pPr>
      <w:r>
        <w:t>Jaké jsou v textu uvedeny argumenty proti pravdivosti evoluční teorie?</w:t>
      </w:r>
    </w:p>
    <w:p w:rsidR="00480532" w:rsidRDefault="00480532" w:rsidP="00480532">
      <w:pPr>
        <w:pStyle w:val="Odstavecseseznamem"/>
        <w:numPr>
          <w:ilvl w:val="0"/>
          <w:numId w:val="1"/>
        </w:numPr>
      </w:pPr>
      <w:r>
        <w:t xml:space="preserve">Navrhuje </w:t>
      </w:r>
      <w:r w:rsidR="00F87D52">
        <w:t xml:space="preserve">podle textu </w:t>
      </w:r>
      <w:r w:rsidR="00E7170E">
        <w:t xml:space="preserve">„inteligentní plán“ </w:t>
      </w:r>
      <w:r w:rsidR="00F87D52">
        <w:t>alternativní teorii</w:t>
      </w:r>
      <w:r w:rsidR="00CC7D84">
        <w:t xml:space="preserve"> vzniku a vývoje člověka</w:t>
      </w:r>
      <w:r w:rsidR="00F87D52">
        <w:t>? Pokud ano, jakou?</w:t>
      </w:r>
    </w:p>
    <w:sectPr w:rsidR="00480532" w:rsidSect="00A370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B622E"/>
    <w:multiLevelType w:val="hybridMultilevel"/>
    <w:tmpl w:val="3B3280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079"/>
    <w:rsid w:val="00074953"/>
    <w:rsid w:val="00126F71"/>
    <w:rsid w:val="00270DB5"/>
    <w:rsid w:val="00480532"/>
    <w:rsid w:val="00491992"/>
    <w:rsid w:val="004B0C6E"/>
    <w:rsid w:val="005454BD"/>
    <w:rsid w:val="006E6206"/>
    <w:rsid w:val="00853DBD"/>
    <w:rsid w:val="00926AD3"/>
    <w:rsid w:val="00977674"/>
    <w:rsid w:val="00A37079"/>
    <w:rsid w:val="00AD56D8"/>
    <w:rsid w:val="00C9499B"/>
    <w:rsid w:val="00CC7D84"/>
    <w:rsid w:val="00E7170E"/>
    <w:rsid w:val="00F87D52"/>
    <w:rsid w:val="00FC1F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3DBD"/>
  </w:style>
  <w:style w:type="paragraph" w:styleId="Nadpis1">
    <w:name w:val="heading 1"/>
    <w:basedOn w:val="Normln"/>
    <w:next w:val="Normln"/>
    <w:link w:val="Nadpis1Char"/>
    <w:uiPriority w:val="9"/>
    <w:qFormat/>
    <w:rsid w:val="00853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53D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53D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3DB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53D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53DBD"/>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853D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53DBD"/>
    <w:rPr>
      <w:rFonts w:asciiTheme="majorHAnsi" w:eastAsiaTheme="majorEastAsia" w:hAnsiTheme="majorHAnsi" w:cstheme="majorBidi"/>
      <w:color w:val="17365D" w:themeColor="text2" w:themeShade="BF"/>
      <w:spacing w:val="5"/>
      <w:kern w:val="28"/>
      <w:sz w:val="52"/>
      <w:szCs w:val="52"/>
    </w:rPr>
  </w:style>
  <w:style w:type="character" w:styleId="Siln">
    <w:name w:val="Strong"/>
    <w:basedOn w:val="Standardnpsmoodstavce"/>
    <w:uiPriority w:val="22"/>
    <w:qFormat/>
    <w:rsid w:val="00126F71"/>
    <w:rPr>
      <w:b/>
      <w:bCs/>
    </w:rPr>
  </w:style>
  <w:style w:type="paragraph" w:styleId="Bezmezer">
    <w:name w:val="No Spacing"/>
    <w:uiPriority w:val="1"/>
    <w:qFormat/>
    <w:rsid w:val="00126F71"/>
    <w:pPr>
      <w:spacing w:after="0" w:line="240" w:lineRule="auto"/>
    </w:pPr>
  </w:style>
  <w:style w:type="paragraph" w:styleId="Odstavecseseznamem">
    <w:name w:val="List Paragraph"/>
    <w:basedOn w:val="Normln"/>
    <w:uiPriority w:val="34"/>
    <w:qFormat/>
    <w:rsid w:val="00853DBD"/>
    <w:pPr>
      <w:ind w:left="720"/>
      <w:contextualSpacing/>
    </w:pPr>
  </w:style>
  <w:style w:type="character" w:styleId="Hypertextovodkaz">
    <w:name w:val="Hyperlink"/>
    <w:basedOn w:val="Standardnpsmoodstavce"/>
    <w:uiPriority w:val="99"/>
    <w:unhideWhenUsed/>
    <w:rsid w:val="009776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3DBD"/>
  </w:style>
  <w:style w:type="paragraph" w:styleId="Nadpis1">
    <w:name w:val="heading 1"/>
    <w:basedOn w:val="Normln"/>
    <w:next w:val="Normln"/>
    <w:link w:val="Nadpis1Char"/>
    <w:uiPriority w:val="9"/>
    <w:qFormat/>
    <w:rsid w:val="00853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53D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53D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3DB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53D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53DBD"/>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853D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53DBD"/>
    <w:rPr>
      <w:rFonts w:asciiTheme="majorHAnsi" w:eastAsiaTheme="majorEastAsia" w:hAnsiTheme="majorHAnsi" w:cstheme="majorBidi"/>
      <w:color w:val="17365D" w:themeColor="text2" w:themeShade="BF"/>
      <w:spacing w:val="5"/>
      <w:kern w:val="28"/>
      <w:sz w:val="52"/>
      <w:szCs w:val="52"/>
    </w:rPr>
  </w:style>
  <w:style w:type="character" w:styleId="Siln">
    <w:name w:val="Strong"/>
    <w:basedOn w:val="Standardnpsmoodstavce"/>
    <w:uiPriority w:val="22"/>
    <w:qFormat/>
    <w:rsid w:val="00126F71"/>
    <w:rPr>
      <w:b/>
      <w:bCs/>
    </w:rPr>
  </w:style>
  <w:style w:type="paragraph" w:styleId="Bezmezer">
    <w:name w:val="No Spacing"/>
    <w:uiPriority w:val="1"/>
    <w:qFormat/>
    <w:rsid w:val="00126F71"/>
    <w:pPr>
      <w:spacing w:after="0" w:line="240" w:lineRule="auto"/>
    </w:pPr>
  </w:style>
  <w:style w:type="paragraph" w:styleId="Odstavecseseznamem">
    <w:name w:val="List Paragraph"/>
    <w:basedOn w:val="Normln"/>
    <w:uiPriority w:val="34"/>
    <w:qFormat/>
    <w:rsid w:val="00853DBD"/>
    <w:pPr>
      <w:ind w:left="720"/>
      <w:contextualSpacing/>
    </w:pPr>
  </w:style>
  <w:style w:type="character" w:styleId="Hypertextovodkaz">
    <w:name w:val="Hyperlink"/>
    <w:basedOn w:val="Standardnpsmoodstavce"/>
    <w:uiPriority w:val="99"/>
    <w:unhideWhenUsed/>
    <w:rsid w:val="009776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84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eacionismus.cz/content/inteligentni-plan-nebo-darwinismus-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566</Words>
  <Characters>3346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A.K.</cp:lastModifiedBy>
  <cp:revision>2</cp:revision>
  <dcterms:created xsi:type="dcterms:W3CDTF">2015-10-05T17:33:00Z</dcterms:created>
  <dcterms:modified xsi:type="dcterms:W3CDTF">2015-10-05T19:08:00Z</dcterms:modified>
</cp:coreProperties>
</file>